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68330B" w:rsidRPr="0068330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LETSHEGO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LHL19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LETSHEGO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72764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ab/>
      </w:r>
      <w:r>
        <w:rPr>
          <w:rFonts w:asciiTheme="minorHAnsi" w:hAnsiTheme="minorHAnsi" w:cs="Arial"/>
          <w:b/>
          <w:i/>
          <w:lang w:val="en-ZA"/>
        </w:rPr>
        <w:tab/>
      </w:r>
    </w:p>
    <w:p w:rsidR="0072764A" w:rsidRPr="00A956FE" w:rsidRDefault="0072764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2764A">
        <w:rPr>
          <w:rFonts w:asciiTheme="minorHAnsi" w:hAnsiTheme="minorHAnsi" w:cs="Arial"/>
          <w:b/>
          <w:lang w:val="en-ZA"/>
        </w:rPr>
        <w:tab/>
      </w:r>
      <w:r w:rsidR="0072764A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2764A" w:rsidRPr="0072764A">
        <w:rPr>
          <w:rFonts w:asciiTheme="minorHAnsi" w:hAnsiTheme="minorHAnsi"/>
          <w:lang w:val="en-ZA"/>
        </w:rPr>
        <w:t>R</w:t>
      </w:r>
      <w:r w:rsidR="0072764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2764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LHL19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2764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8330B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68330B">
        <w:rPr>
          <w:rFonts w:asciiTheme="minorHAnsi" w:hAnsiTheme="minorHAnsi" w:cs="Arial"/>
          <w:highlight w:val="yellow"/>
          <w:lang w:val="en-ZA"/>
        </w:rPr>
        <w:tab/>
      </w:r>
      <w:r w:rsidR="0068330B" w:rsidRPr="0068330B">
        <w:rPr>
          <w:rFonts w:asciiTheme="minorHAnsi" w:hAnsiTheme="minorHAnsi" w:cs="Arial"/>
          <w:highlight w:val="yellow"/>
          <w:lang w:val="en-ZA"/>
        </w:rPr>
        <w:t>105.75414%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14.3000%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  <w:bookmarkStart w:id="0" w:name="_GoBack"/>
      <w:bookmarkEnd w:id="0"/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2764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2764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2764A" w:rsidRPr="0072764A">
        <w:rPr>
          <w:rFonts w:asciiTheme="minorHAnsi" w:hAnsiTheme="minorHAnsi" w:cs="Arial"/>
          <w:lang w:val="en-ZA"/>
        </w:rPr>
        <w:t>By 17:00 on</w:t>
      </w:r>
      <w:r w:rsidR="0072764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2764A">
        <w:rPr>
          <w:rFonts w:asciiTheme="minorHAnsi" w:hAnsiTheme="minorHAnsi" w:cs="Arial"/>
          <w:lang w:val="en-ZA"/>
        </w:rPr>
        <w:t>14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ZAG000132259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764A" w:rsidRDefault="0072764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2764A" w:rsidRDefault="0072764A" w:rsidP="007276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</w:t>
      </w:r>
      <w:r>
        <w:rPr>
          <w:rFonts w:asciiTheme="minorHAnsi" w:hAnsiTheme="minorHAnsi" w:cs="Arial"/>
          <w:lang w:val="en-ZA"/>
        </w:rPr>
        <w:tab/>
        <w:t xml:space="preserve">          Standard Bank of SA Bank Ltd                                   +27 11 344 5674 </w:t>
      </w:r>
    </w:p>
    <w:p w:rsidR="0072764A" w:rsidRDefault="0072764A" w:rsidP="0072764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33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330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30B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64A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2016-12-14T07:00:00+00:00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CFE1EE-814D-47A5-9402-438559239010}"/>
</file>

<file path=customXml/itemProps2.xml><?xml version="1.0" encoding="utf-8"?>
<ds:datastoreItem xmlns:ds="http://schemas.openxmlformats.org/officeDocument/2006/customXml" ds:itemID="{B96150A6-9257-4034-A5DC-811ECB2B36E7}"/>
</file>

<file path=customXml/itemProps3.xml><?xml version="1.0" encoding="utf-8"?>
<ds:datastoreItem xmlns:ds="http://schemas.openxmlformats.org/officeDocument/2006/customXml" ds:itemID="{E302432A-78AD-4AF3-80DC-D03F87B5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2016-12-14T07:36:00Z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